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การขอรับใบอนุญาตทำงานของคนต่างด้าวภายใต้การเคลื่อนย้ายแรงงานฝีมือเสรีอาเซียนตามข้อตกลง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MRAs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A27A7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คนต่างด้าวภายใต้การเคลื่อนย้ายแรงงานฝีมือเสรีอาเซียนและได้รับใบอนุญาตประกอบวิชาชีพหรือหนังสือรับรองจากสภา </w:t>
      </w:r>
      <w:r w:rsidRPr="00586D86">
        <w:rPr>
          <w:rFonts w:ascii="Tahoma" w:hAnsi="Tahoma" w:cs="Tahoma"/>
          <w:noProof/>
          <w:sz w:val="20"/>
          <w:szCs w:val="20"/>
        </w:rPr>
        <w:t xml:space="preserve">/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สมาคมวิชาชีพหรือหน่วยงานที่ได้รับมอบหมายตามข้อตกลง </w:t>
      </w:r>
      <w:r w:rsidRPr="00586D86">
        <w:rPr>
          <w:rFonts w:ascii="Tahoma" w:hAnsi="Tahoma" w:cs="Tahoma"/>
          <w:noProof/>
          <w:sz w:val="20"/>
          <w:szCs w:val="20"/>
        </w:rPr>
        <w:t>MRAs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คนต่างด้าวต้องมีถิ่นที่อยู่ในราชอาณาจักรหรือได้รับอนุญาตให้เข้ามาในราชอาณาจักรเป็นการชั่วคราว </w:t>
      </w:r>
      <w:r w:rsidRPr="00586D86">
        <w:rPr>
          <w:rFonts w:ascii="Tahoma" w:hAnsi="Tahoma" w:cs="Tahoma"/>
          <w:noProof/>
          <w:sz w:val="20"/>
          <w:szCs w:val="20"/>
        </w:rPr>
        <w:t xml:space="preserve">(Non-Immigrant Visa)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ตามกฎหมายว่าด้วยคนเข้าเมืองโดยมิใช่ได้รับอนุญาตให้เข้ามาในฐานะนักท่องเที่ยวหรือผู้เดินทางผ่าน </w:t>
      </w:r>
      <w:r w:rsidRPr="00586D86">
        <w:rPr>
          <w:rFonts w:ascii="Tahoma" w:hAnsi="Tahoma" w:cs="Tahoma"/>
          <w:noProof/>
          <w:sz w:val="20"/>
          <w:szCs w:val="20"/>
        </w:rPr>
        <w:t>(Tourist/Transit)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ต้องไม่เป็นงานที่ห้ามที่กำหนดตามพระราชกฤษฎีกากำหนดงานในอาชีพและวิชาชีพที่ห้ามคนต่างด้าวทำพ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อาชีพ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ต้องไม่มีลักษณะต้องห้ามตามกฎกระทรวงกำหนดลักษณะต้องห้ามของคนต่างด้าวซึงจะขอรับใบอนุญาตทำงานพ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เป็นไปตามระเบียบกรมการจัดหางานว่าด้วยหลักเกณฑ์การพิจารณาอนุญาตการทำงานของคนต่างด้าวพ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ต้องได้รับใบอนุญาตประกอบวิชาชีพหรือหนังสือรับรองจากสภา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สมาคมวิชาชีพหรือหน่วยงานที่ได้รับมอบหมายของประเทศไทย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กิจการหรือหนังสืออนุญาตให้ดำเนินกิจการกรณีที่เป็นการประกอบกิจการที่กฎหมายกำหนดให้ต้องได้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ระยะเวลาดำเนินการรวม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วันทำการนับถัดจากวันที่รับคำขอพร้อมเอกสารครบถ้วนถูกต้อง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เปิดให้บริการวันจันทร์ถึงวัน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สรุปความเห็นต่อนายทะเบียน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9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กรอกแบบเป็นภาษาไทย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แต่งกายสุภาพหน้าตรงไม่ใช่รูปจากคอมพิวเตอร์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โพลาลอยด์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สำเนาใบอนุญาตประกอบวิชาชีพหรือหนังสือรับรองจากสภา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สมาคมวิชาชีพหรือหน่วยงานที่ได้รับมอบหมายของประเทศไทย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งจะขอรับใบอนุญาตทำ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เดือนหรือตามที่แพทย์ระบุ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นายจ้างเป็นคนไทยให้แนบสำเนาบัตรประชาชนของนายจ้างหรือหากเป็นส่วนราชการให้แนบสำเนาบัตรข้าราชการ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นายจ้างเป็นคนต่างด้าวให้แนบสำเนาใบอนุญาตทำงานของนายจ้าง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หนังสือมอบอำนาจจากนายจ้างติดอากรแสตมป์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กรณ๊นายจ้างเป็นนิติบุคคลที่จดทะเบียนในต่างประเทศ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กรณ๊นายจ้างเป็นนิติบุคคลที่จดทะเบียนในต่างประเทศ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กรณ๊นายจ้างเป็นนิติบุคคลที่จดทะเบียนในต่างประเทศ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สำเนาหลักฐานการนำเงินจากต่างประเทศเข้ามาลงทุนในประเทศไทย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ใบธุรกรรมทางการเงินและใบโอนเงินเป็นต้น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กรณีเข้ามาดำเนินธุรกิจในประเทศไทยก่อนวันที่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ตุลาคม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2545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ให้แนบสำเนารายการเคลื่อนไหวทางบัญชีของธนาคารย้อนหลัง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กรณ๊นายจ้างเป็นนิติบุคคลที่จดทะเบียนในต่างประเทศ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กรณีหน่วยราชการ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27A7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สำเนาแบบคำขอตท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แบบหนังสือรับรองการจ้างหนังสือรับรองการจดทะเบียนนิติบุคคลและหนังสือเดินทางเพิ่มอีก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เพื่อส่งสำนักข่าวกรองแห่งชาติตรวจสอบ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27A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กรณีคนต่างด้าวที่มีสัญชาติประเทศกลุ่มเสี่ยงที่อาจเป็นภัยต่อความมั่นคง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34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1964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9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.1) 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หนังสือรับรองการจ้าง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หนังสือรับรองวุฒิการศึกษาและประสบการณ์การทำงาน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1)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คนต่างด้าวที่มีสัญชาติประเทศกลุ่มเสี่ยงที่อาจเป็นภัยต่อความมั่นคงจำนวน </w:t>
      </w:r>
      <w:r w:rsidRPr="00527864">
        <w:rPr>
          <w:rFonts w:ascii="Tahoma" w:hAnsi="Tahoma" w:cs="Tahoma"/>
          <w:noProof/>
          <w:sz w:val="20"/>
          <w:szCs w:val="20"/>
        </w:rPr>
        <w:t xml:space="preserve">34 </w:t>
      </w:r>
      <w:r w:rsidRPr="00527864">
        <w:rPr>
          <w:rFonts w:ascii="Tahoma" w:hAnsi="Tahoma" w:cs="Tahoma"/>
          <w:noProof/>
          <w:sz w:val="20"/>
          <w:szCs w:val="20"/>
          <w:cs/>
        </w:rPr>
        <w:t>ประเทศให้ถ่ายสำเนาแบบคำขอตท</w:t>
      </w:r>
      <w:r w:rsidRPr="00527864">
        <w:rPr>
          <w:rFonts w:ascii="Tahoma" w:hAnsi="Tahoma" w:cs="Tahoma"/>
          <w:noProof/>
          <w:sz w:val="20"/>
          <w:szCs w:val="20"/>
        </w:rPr>
        <w:t xml:space="preserve">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แบบหนังสือรับรองการจ้างหนังสือรับรองการจดทะเบียนนิติบุคคลและหนังสือเดินทางเพิ่มอีก </w:t>
      </w:r>
      <w:r w:rsidRPr="00527864">
        <w:rPr>
          <w:rFonts w:ascii="Tahoma" w:hAnsi="Tahoma" w:cs="Tahoma"/>
          <w:noProof/>
          <w:sz w:val="20"/>
          <w:szCs w:val="20"/>
        </w:rPr>
        <w:t xml:space="preserve">1 </w:t>
      </w:r>
      <w:r w:rsidRPr="00527864">
        <w:rPr>
          <w:rFonts w:ascii="Tahoma" w:hAnsi="Tahoma" w:cs="Tahoma"/>
          <w:noProof/>
          <w:sz w:val="20"/>
          <w:szCs w:val="20"/>
          <w:cs/>
        </w:rPr>
        <w:t>ชุดเพื่อส่งสำนักข่าวกรองแห่งชาติตรวจสอบ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27A7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การขอรับใบอนุญาตทำงานของคนต่างด้าวภายใต้การเคลื่อนย้ายแรงงานฝีมือเสรีอาเซียนตามข้อตกลง </w:t>
      </w:r>
      <w:r w:rsidR="007B7ED7">
        <w:rPr>
          <w:rFonts w:ascii="Tahoma" w:hAnsi="Tahoma" w:cs="Tahoma"/>
          <w:noProof/>
          <w:sz w:val="20"/>
          <w:szCs w:val="20"/>
        </w:rPr>
        <w:t>MRAs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กฎกระทรวงกำหนดลักษณะต้องห้ามของคนต่างด้าวซึ่งจะขอรับใบอนุญาตทำงานพ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พระราชกฤษฎีกากำหนดงานในอาชีพและวิชาชีพที่ห้ามคนต่างด้าวทำพ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การขอรับใบอนุญาตทำงานของคนต่างด้าวภายใต้การเคลื่อนย้ายแรงงานฝีมือเสรีอาเซียนตามข้อตกลง </w:t>
      </w:r>
      <w:r w:rsidR="002F5480">
        <w:rPr>
          <w:rFonts w:ascii="Tahoma" w:hAnsi="Tahoma" w:cs="Tahoma"/>
          <w:noProof/>
          <w:sz w:val="20"/>
          <w:szCs w:val="20"/>
        </w:rPr>
        <w:t>MRAs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0F5F81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87F3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27A7F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7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651F2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2017-08-18T08:19:00Z</dcterms:created>
  <dcterms:modified xsi:type="dcterms:W3CDTF">2017-08-18T08:19:00Z</dcterms:modified>
</cp:coreProperties>
</file>