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การขอย้ายสำนักงานจัดหางานเพื่อไปทำงานในต่างประเทศ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: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กรณีย้ายในเขตจังหวัดเดียวกับที่ระบุไว้ในใบอนุญาต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65649A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ได้รับใบอนุญาตจัดหางานให้คนหางานเพื่อไปทำงานในต่างประเทศประสงค์จะย้ายที่ตั้งสำนักงานจัดหางานไปที่แห่งใหม่ซึ่งไม่ได้ระบุไว้ในใบอนุญาตต้องดำเนินการยื่นคำขอย้ายสถานที่ตั้งสำนักงานตามแบบจง</w:t>
      </w:r>
      <w:r w:rsidRPr="00586D86">
        <w:rPr>
          <w:rFonts w:ascii="Tahoma" w:hAnsi="Tahoma" w:cs="Tahoma"/>
          <w:noProof/>
          <w:sz w:val="20"/>
          <w:szCs w:val="20"/>
        </w:rPr>
        <w:t xml:space="preserve">.13 </w:t>
      </w:r>
      <w:r w:rsidRPr="00586D86">
        <w:rPr>
          <w:rFonts w:ascii="Tahoma" w:hAnsi="Tahoma" w:cs="Tahoma"/>
          <w:noProof/>
          <w:sz w:val="20"/>
          <w:szCs w:val="20"/>
          <w:cs/>
        </w:rPr>
        <w:t>ต่อนายทะเบียนจัดหางานแห่งท้องที่ที่สำนักงานของผู้รับอนุญาตตั้งอยู่เพื่อพิจารณาอนุญาตย้ายก่อนที่จะดำเนินการเปลี่ยนแปลงที่อยู่กับกระทรวงพาณิชย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*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18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ตรวจสอบสถานที่ตั้งสำนักงานจัดหางานแห่งใหม่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นับรวมระยะเวลาการนัดหมายเข้าตรวจสถานที่ตั้งสำนักงานจัดหางานแห่งใหม่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รวบรวมเอกสารหลักฐาน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ผลการตรวจสอบ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เสนอความเห็นนายทะเบียน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คำขอย้ายสำนักงานจัดหางาน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5649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สำเนาเอกสารหลักฐานแสดงกรรมสิทธิ์หรือสิทธิครอบครองสถานที่ตั้งสำนักงานแห่งใหม่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5649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แผนที่แสดงสถานที่ตั้งสำนักงานแห่งใหม่โดยสังเขป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5649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รูปถ่ายตัวอาคารสำนักงานแห่งใหม่ทั้งภายในและภายนอก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5649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ใบอนุญาตจัดหางานต้นฉบับ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บัตรประจำตัวผู้จัดการผู้รับอนุญาตลูกจ้างและตัวแทนจัดหางานที่นายทะเบียนจัดหางานได้ออกให้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65649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หนังสือมอบอำนาจกรณีผู้รับอนุญาตไม่ได้มายื่นเอกสารด้วยตนเองปิดอากรแสตมป์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บาทพร้อมสำเนาบัตรประจำตัวประชาชนของผู้มอบและผู้รับมอบจำนวน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564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ค่าคำขอ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แบบจง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.13)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ค่าธรรมเนียมการอนุญาต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สำนักงานบริหารแรงงานไทยไปต่างประเทศกรมการจัดหางานถนนมิตรไมตรีดินแดงกรุงเทพฯโทรศัพท์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0 2245 6496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075-347329 E-mail: nrt@doe.go.th)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075-348028 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คำขอย้ายสำนักงานจัดหางาน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แบบจง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.13)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65649A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การขอย้ายสำนักงานจัดหางานเพื่อไปทำงานในต่างประเทศ  </w:t>
      </w:r>
      <w:r w:rsidR="007B7ED7">
        <w:rPr>
          <w:rFonts w:ascii="Tahoma" w:hAnsi="Tahoma" w:cs="Tahoma"/>
          <w:noProof/>
          <w:sz w:val="20"/>
          <w:szCs w:val="20"/>
        </w:rPr>
        <w:t xml:space="preserve">: 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กรณีย้ายในเขตจังหวัดเดียวกับที่ระบุไว้ในใบอนุญาต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ประกาศกระทรวงแรงงานและสวัสดิการสังคมเรื่องการกำหนดสถานที่ซึ่งห้ามจัดตั้งสำนักงานจัดหางานพ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2538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พระราชบัญญัติจัดหางานและคุ้มครองคนหางานพ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2528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แก้ไขเพิ่มเติมโดยพระราชบัญญัติจัดหางานและคุ้มครองคนหางาน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2537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แรงงานและสวัสดิการสังคมว่าด้วยการขออนุญาตและการอนุญาตย้ายสำนักงานการตั้งสำนักงานชั่วคราวนอกเขตท้องที่ที่ได้รับอนุญาต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พระราชบัญญัติจัดหางานและคุ้มครองคนหางานพ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2528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แก้ไขเพิ่มเติมโดยพระราชบัญญัติจัดหางานและคุ้มครองคนหางาน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2)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2537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="00310B8F">
        <w:rPr>
          <w:rFonts w:ascii="Tahoma" w:hAnsi="Tahoma" w:cs="Tahoma"/>
          <w:noProof/>
          <w:sz w:val="20"/>
          <w:szCs w:val="20"/>
        </w:rPr>
        <w:t xml:space="preserve">3)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การขอย้ายสำนักงานจัดหางานเพื่อไปทำงานในต่างประเทศ </w:t>
      </w:r>
      <w:r w:rsidR="002F5480">
        <w:rPr>
          <w:rFonts w:ascii="Tahoma" w:hAnsi="Tahoma" w:cs="Tahoma"/>
          <w:noProof/>
          <w:sz w:val="20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กรณีย้ายในเขตจังหวัดเดียวกับที่ระบุไว้ในใบอนุญาต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07/12/2559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649A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80A73"/>
    <w:rsid w:val="00A97B45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iamsudyod2006-1owner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1D6282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2017-08-22T06:39:00Z</dcterms:created>
  <dcterms:modified xsi:type="dcterms:W3CDTF">2017-08-22T06:39:00Z</dcterms:modified>
</cp:coreProperties>
</file>