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นายจ้างขออนุญาตส่งลูกจ้างไปฝึกงานในต่างประเทศเกิน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45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วัน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BA491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นายจ้างซึ่งประสงค์จะส่งลูกจ้างซึ่งทำงานในกิจการตามวัตถุประสงค์ของนายจ้างไปฝึกงานในต่างประเทศ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45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โดยลูกจ้างได้รับเงินหรือประโยชน์ที่พึงจะได้รับในต่างประเทศต่ำกว่าอัตราและหลักเกณฑ์ที่อธิบดีกรมการจัดหางานกำหนดหรือส่งลูกจ้างไปฝึกงานในต่างประเทศ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45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วันต้องได้รับอนุญาตจากอธิบดีหรือผู้ซึ่งอธิบดีมอบหมายก่อน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การส่งลูกจ้างไปฝึกงานดังกล่าวจะเรียกเก็บเงินหรือประโยชน์อื่นใดมิได้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จ้างซึ่งส่งลูกจ้างไปฝึกงานในต่างประเทศต้องรับผิดชอบในการเดินทางกลับมาในราชอาณาจักรของลูกจ้า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),(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นายจ้างที่มีสำนักงานตั้งอยู่ในจังหวัดอื่นให้ยื่นคำขอณสำนักงานจัดหางานจังหวัดนั้น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เจ้าหน้าที่ตรวจสอบความถูกต้องครบถ้วนของเอกสาร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เสนอความเห็นต่ออธิบดีหรือผู้ที่ได้รับมอบหมาย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อธิบดีหรือผู้ที่ได้รับมอบหมายพิจารณา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ลงนามในหนังสืออนุญาตและแบบบัญชีรายชื่อลูกจ้างที่ได้รับอนุญาตส่งไปฝึกงานในต่างประเทศ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ลงนามแบบจง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แบบคำขออนุญาตส่งลูกจ้างไปฝึกงานในต่างประเทศ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กรอกข้อความให้ครบถ้วน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สำนักงานบริหารแรงงานไทยไปต่างประเทศ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สำเนาหนังสือรับรองการจดทะเบียบนิติบุคคลของบริษัท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รับรองไม่เกิน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สำเนารายละเอียดผู้เป็นหุ้นส่วนหรือผู้ถือหุ้น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รับรองไม่เกิน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เชิญฝึกงานจากต่างประเทศหรือข้อตกลงของบริษัทในต่างประเทศเกี่ยวกับการจัดส่งลูกจ้างไปฝึก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เอกสารดังกล่าวหากเป็นภาษาต่างประเทศต้องแปลเป็นไทยด้วย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 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หลักสูตรการฝึกงานในต่างประเทศ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นายจ้างหรือผู้รับมอบอำนาจลงนามในเอกสารหลักฐานประกอบทุกฉบับพร้อมประทับตราบริษัท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สำเนาหลักฐานแสดงว่าลูกจ้าเป็นลูกจ้างของบริษัทเช่นภงด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ย้อนหลัง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หรือหลักฐานการเข้าเป็นสมาชิกกองทุนประกันสังคมหรือบัตรรับรองสิทธิการรักษาพยาบาลของประกันสังคม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นายจ้างหรือผู้รับมอบอำนาจลงนามในเอกสารหลักฐาน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ประกอบทุกฉบับพร้อมประทับตราบริษัท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สำเนาหลักฐานแสดงการอนุญาตให้นำผู้ฝึกงานเข้าประเทศเช่นวีซ่า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เอ็น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สัญญาฝึกงาน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อย่างน้อยต้องระบุเงื่อไขดังนี้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1.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ระยะเวลาการฝึกงาน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สวัสดิการอาหารที่พัก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3.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ค่าโดยสารเครื่องบิน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4.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ค่ารักษาพยาบาล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5.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อัตราเบี้ยเลี้ยง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6.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ารจ่ายค่าจ้างในประเทศไทยนายจ้างต้องจ่ายให้ลูกจ้างที่ไปฝึกงานเต็มตามเงินเดือนที่ได้รับโดยนายจ้างโอนเข้าบัญญชีเงินฝากของลูกจ้างในประเทศ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/ 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บัญชีรายชื่อลูกจ้างที่นายจ้างจะส่งไปฝึกงานในต่างประเทศระบุตำแหน่ง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สาขาที่ไปฝึกงาน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บัญชีรายชื่อลูกจ้างที่ได้รับอนุญาตให้ส่งไปฝึกงานในต่างประเทศ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A49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ของนายจ้างมอบหมายให้บุคคลใดบุคคลหนึ่งมายื่นและติดต่อเรื่องกรณีนายจ้างไม่มายื่นเอง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พร้อมสำเนาบัตรประจำตัวประชาชนของผู้มอบและผู้รับมอบอำนาจจำนวน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A491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สำนักงานบริหารแรงงานไทยไปต่างประเทศกรมการจัดหางานถนนมิตรไมตรีดินแดงกรุงเทพมหานครโทรศัพท์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0 2247 9423 , 0 2248 4743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คำขออนุญาตส่งลูกจ้างไปฝึกงานในต่างประเทศ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44)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A491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นายจ้างขออนุญาตส่งลูกจ้างไปฝึกงานในต่างประเทศเกิน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45 </w:t>
      </w:r>
      <w:r w:rsidR="007B7ED7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12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กำหนดหลักเกณฑ์วิธีการและเงื่อนไขในการส่งลูกจ้างไปฝึกงานในต่างประเทศตามมาตร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49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ทวิ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(3)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การจัดหางานเรื่องหลักเกณฑ์การส่งลูกจ้างไปฝึกงานในต่างประเทศและการส่งลูกจ้าเดินทางกลับ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ลงวันที่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พฤศจิกายน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2538)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กฎกระทรวงฉบับที่ </w:t>
      </w:r>
      <w:r w:rsidR="00310B8F">
        <w:rPr>
          <w:rFonts w:ascii="Tahoma" w:hAnsi="Tahoma" w:cs="Tahoma"/>
          <w:noProof/>
          <w:sz w:val="20"/>
          <w:szCs w:val="20"/>
        </w:rPr>
        <w:t>12 (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2538) </w:t>
      </w:r>
      <w:r w:rsidR="00310B8F">
        <w:rPr>
          <w:rFonts w:ascii="Tahoma" w:hAnsi="Tahoma" w:cs="Tahoma"/>
          <w:noProof/>
          <w:sz w:val="20"/>
          <w:szCs w:val="20"/>
          <w:cs/>
        </w:rPr>
        <w:t>กำหนดหลักเกณฑ์วิธีการและเงื่อนไขในการส่งลูกจ้างไปฝึกงานในต่างประเทศ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นายจ้างขออนุญาตส่งลูกจ้างไปฝึกงานในต่างประเทศเกิน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45 </w:t>
      </w:r>
      <w:r w:rsidR="002F5480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3298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A4917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149F6"/>
    <w:rsid w:val="00F617E6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1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0C52E4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2017-08-25T08:18:00Z</dcterms:created>
  <dcterms:modified xsi:type="dcterms:W3CDTF">2017-08-25T08:18:00Z</dcterms:modified>
</cp:coreProperties>
</file>