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การขอรับใบอนุญาตทำงานของคนต่างด้าวระดับฝีมือชำนาญการซึ่งอยู่นอกราชอาณาจักร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นายจ้างยื่นแทน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สำนักงานจัดหางานจังหวัดนครศรีธรรมราช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กระทรวงแรงงาน</w:t>
      </w:r>
    </w:p>
    <w:p w:rsidR="00974646" w:rsidRPr="00586D86" w:rsidRDefault="00C1645E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นายจ้างผู้ประสงค์จะจ้างคนต่างด้าวซึ่งอยู่นอกราชอาณาจักรเข้ามาทำงานในกิจการของตนในราชอาณาจักรจะยื่นคำขอรับใบอนุญาตแทนคนต่างด้า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2.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ต้องไม่เป็นงานที่ห้ามที่กำหนดตามพระราชกฤษฎีกากำหนดงานในอาชีพและวิชาชีพที่ห้ามคนต่างด้าวทำพ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2522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39 </w:t>
      </w:r>
      <w:r w:rsidRPr="00586D86">
        <w:rPr>
          <w:rFonts w:ascii="Tahoma" w:hAnsi="Tahoma" w:cs="Tahoma"/>
          <w:noProof/>
          <w:sz w:val="20"/>
          <w:szCs w:val="20"/>
          <w:cs/>
        </w:rPr>
        <w:t>อาชีพ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3.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ต้องไม่มีลักษณะต้องห้ามตามกฎกระทรวงกำหนดลักษณะต้องห้ามของคนต่างด้าวซึงจะขอรับใบอนุญาตทำงานพ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2552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4. </w:t>
      </w:r>
      <w:r w:rsidRPr="00586D86">
        <w:rPr>
          <w:rFonts w:ascii="Tahoma" w:hAnsi="Tahoma" w:cs="Tahoma"/>
          <w:noProof/>
          <w:sz w:val="20"/>
          <w:szCs w:val="20"/>
          <w:cs/>
        </w:rPr>
        <w:t>เป็นไปตามระเบียบกรมการจัดหางานว่าด้วยหลักเกณฑ์การพิจารณาอนุญาตการทำงานของคนต่างด้าวพ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2552 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ฉบับที่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2) 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2552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5.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ได้รับใบอนุญาตประกอบวิชาชีพกรณีที่เป็นการประกอบอาชีพที่กฎหมายกำหนดให้ต้องได้รับใบอนุญาตประกอบวิชาชีพ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6. </w:t>
      </w:r>
      <w:r w:rsidRPr="00586D86">
        <w:rPr>
          <w:rFonts w:ascii="Tahoma" w:hAnsi="Tahoma" w:cs="Tahoma"/>
          <w:noProof/>
          <w:sz w:val="20"/>
          <w:szCs w:val="20"/>
          <w:cs/>
        </w:rPr>
        <w:t>ต้องได้รับใบอนุญาตประกอบกิจการหรือหนังสืออนุญาตให้ดำเนินกิจการกรณีที่เป็นการประกอบกิจการที่กฎหมายกำหนดให้ต้องได้รับใบอนุญาต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7.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ระยะเวลาดำเนินการรวมไม่นับระยะเวลาการส่งตรวจสอบ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ถ้ามี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และไม่รวมระยะเวลาที่ระหว่างที่คนต่างด้าวยังไม่ได้เดินทางเข้ามาในราชอาณาจักร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ระยะเวลาที่กำหนดสำหรับการขออนุญาตทำงานของคนต่างด้าวทุกกรณีที่มีปริมาณคำขอไม่เกิน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25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คำขอต่อพนักงานเจ้าหน้าที่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คนต่อวันอย่างไรก็ตามระยะเวลาในการดำเนินการอาจยาวกว่าที่กำหนดไว้ทั้งนี้ขึ้นอยู่กับคำขอที่รับเข้ามามีปริมาณที่มากกว่าจำนวนการให้บริการตาม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80000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ไม่มีพักเที่ยง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ผู้รับบริการยื่นคำขอพร้อมเอกสาร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เจ้าหน้าที่ตรวจสอบความครบถ้วนถูกต้องของเอกสาร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ส่งตรวจสอบ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 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สรุปความเห็นต่อนายทะเบียน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กรณีส่งตรวจสอบ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วันทำการ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นายทะเบียนลงนามในหนังสือแจ้งรับคำขอ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คนต่างด้าวยื่นเอกสารเพิ่มเติมเพื่อขอรับใบอนุญาตทำงานเมื่อเดินทางเข้ามาในราชอาณาจักรแล้ว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เจ้าหน้าที่ตรวจสอบความถูกต้องของเอกสาร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พิจารณาสรุปความเห็นต่อนายทะเบียน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บันทึกข้อมูลบันทึกผลการพิจารณา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พิมพ์ใบอนุญาตทำงาน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ลงนามในใบอนุญาตทำงานหรือหนังสือไม่อนุญาตทำงาน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ผู้รับบริการชำระค่าธรรมเนียม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คนต่างด้าวต้องลงลายมือชื่อในใบอนุญาตทำงานต่อหน้าเจ้าหน้าที่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คำขอรับใบอนุญาตทำงานแทนคนต่างด้าวตามมาตรา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11 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แบบตท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.3)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สำเนาหลักฐานการศึกษาและประสบการณ์การทำงานหรือกรอกข้อมูลตามแบบที่กำหนด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ประกอบวิชาชีพในกรณีที่เป็นการประกอบวิชาชีพที่กฎหมายกำหนดให้ต้องได้รับใบอนุญาตประกอบวิชาชีพ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หนังสือรับรองการจ้าง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กรณีนายจ้างเป็นคนไทย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ให้แนบสำเนาบัตรประชาชนของนายจ้างหรือหากเป็นส่วนราชการให้แนบสำเนาบัตรข้าราชการ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กรณีนายจ้างเป็นคนต่างด้าวให้แนบสำเนาใบอนุญาตทำงานของนายจ้าง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หากนายจ้างไม่ได้ทำงานในประเทศไทยและไม่มีใบอนุญาตทำงานต้องให้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Notary Public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และสถานทูตไทยรับรองการมอบอำนาจให้กรรมการหรือบุคคลใดบุคคลหนึ่งลงนามแทน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หนังสือมอบอำนาจจากนายจ้างติดอากรแสตมป์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ฉบับและสำเนาบัตรประชาชนของผู้รับมอบอำนาจคนไทยจำนวน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กรณีนายจ้างเป็นนิติบุคคลในประเทศไทยบริษัทจำกัดหรือห้างหุ้นส่วนจำกัด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หนังสือรับรองการจดทะเบียนนิติบุคคลพร้อมวัตถุประสงค์ไม่เกิน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กรณีนายจ้างเป็นนิติบุคคลในประเทศไทยบริษัทจำกัด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สำเนาบัญชีรายชื่อผู้ถือหุ้น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บอจ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.5)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กรณีนายจ้างเป็นนิติบุคคลในประเทศไทยห้างหุ้นส่วนจำกัด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ทุนจดทะเบียนไม่เพียงพอต่อการพิจารณาหรือที่นอกเหนือจากการพิจารณาทุนจดทะเบียนชำระแล้วให้ใช้สำเนาเอกสารตามระเบียบกรมการจัดหางานว่าด้วยหลักเกณฑ์การพิจารณาอนุญาตการทำงาน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2552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กรณีนายจ้างเป็นนิติบุคคลในต่างประเทศ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ข้อความที่นายทะเบียนเก็บรักษาไว้ตามพระราชบัญญัติการประกอบธุรกิจ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2541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กรณีนายจ้างเป็นนิติบุคคลในต่างประเทศ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สำเนาใบอนุญาตประกอบธุรกิจของคนต่างด้าว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กรณีนายจ้างเป็นนิติบุคคลในต่างประเทศ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สำเนาหลักฐานการนำเงินจากต่างประเทศเข้ามาลงทุนในประเทศไทย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ใบธุรกรรมทางการเงิน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ใบโอนเงินเป็นต้น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หรือกรณีเข้ามาดำเนินธุรกิจในประเทศไทยก่อนวันที่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ตุลาคม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2545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ให้แนบสำเนารายการเคลื่อนไหวทางบัญชีของธนาคารย้อนหลัง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กรณีนายจ้างเป็นนิติบุคคลในต่างประเทศ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ทุนจดทะเบียนไม่เพียงพอต่อการพิจารณาหรือที่นอกเหนือจากการพิจารณาทุนจดทะเบียนชำระแล้วให้ใช้สำเนาเอกสารตามระเบียบกรมการจัดหางานว่าด้วยหลักเกณฑ์การพิจารณาอนุญาตการทำงาน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2552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กรณีนายจ้างเป็นหน่วยงานราชการ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รัฐวิสาหกิจ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/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มหาวิทยาลัยรัฐบาล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หนังสือรับรองจากส่วนราชการ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รัฐวิสาหกิจ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มหาวิทยาลัยรัฐบาลซึ่งระบุชื่อคนต่างด้าวตำแหน่งระยะเวลาการจ้าง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กรณีนายจ้างเป็นสถาบันการศึกษาโรงเรียนรัฐบาล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หนังสือรับรองจากส่วนราชการต้นสังกัด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สำนักงานการศึกษาขั้นพื้นฐาน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เขตการศึกษา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สำนักงานเขต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ซึ่งระบุชื่อคนต่างด้าวตำแหน่งงานระยะเวลาการจ้าง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กรณีนายจ้างเป็นสถาบันการศึกษาโรงเรียนรัฐบาล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กรณีนายจ้างเป็นโรงเรียนเอกชน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หนังสือแต่งตั้งครู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ผู้สอนปฏิบัติหน้าที่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กรณีนายจ้างเป็นโรงเรียนเอกชน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กรณีนายจ้างเป็นโรงเรียนเอกชน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สำเนาใบอนุญาตให้จัดตั้งโรงเรียนหากมีการเปลี่ยนแปลงให้แนบสำเนาใบอนุญาตต่างๆที่เกี่ยวข้อง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กรณีนายจ้างเป็นมหาวิทยาลัยเอกชน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จากหน่วยงานของกระทรวงศึกษาธิการซึ่งระบุชื่อคนต่างด้าวตำแหน่งและระยะเวลาการจ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กรณีนายจ้างเป็นมหาวิทยาลัยเอกชน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สำเนาหนังสือการจัดตั้งมหาวิทยาลัยและคำสั่งแต่งตั้งผู้มีอำนาจลงนามของมหาวิทยาลัย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กรณีนายจ้างเป็นมูลนิธิสมาคมหรือองค์การ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รับรองการจัดตั้งมูลนิธิสมาคมหรือองค์การพร้อมวัตถุประสงค์ข้อบังคับและสำเนาแต่งตั้งคณะกรรมการที่เป็นปัจจุบั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กรณีนายจ้างเป็นมูลนิธิสมาคมหรือองค์การ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หนังสือรับรองจากส่วนราชการกรณีเป็นองค์กรเอกชนต่างประเทศ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กรณีนายจ้างเป็นกิจการถ่ายทำภาพยนตร์จากต่างประเทศ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จากกรมการท่องเที่ยวพร้อมรายชื่อคนต่างด้าวเลขที่หนังสือเดินทางตำแหน่งระยะเวลาการถ่ายทำ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กรณีนายจ้างเป็นกิจการถ่ายทำภาพยนตร์จากต่างประเทศ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สำเนาหนังสือรับรองการจดทะเบียนนิติบุคคลของผู้ประสานงานไม่เกิน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กรณีนายจ้างเป็นกิจการถ่ายทำภาพยนตร์จากต่างประเทศ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สำเนาบัญชีรายชื่อผู้ถือหุ้น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บอจ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.5)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กรณ๊นายจ้างเป็นบุคคลธรรมดา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สำเนาใบทะเบียนพาณิชย์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กรณีนายจ้างเป็นบุคคลธรรมดา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ทุนจดทะเบียนไม่เพียงพอต่อการพิจารณาหรือที่นอกเหนือจากการพิจารณาทุนจดทะเบียนชำระแล้วให้ใช้สำเนาเอกสารตามระเบียบกรมการจัดหางานว่าด้วยหลักเกณฑ์การพิจารณาอนุญาตการทำงานของคนต่างด้าว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2552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กรณีนายจ้างมีภูมิลำเนาหรือถิ่นที่อยู่นอกราชอาณาจักร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จ้างเหมาสัญญาซื้อขายหรือเอกสารอื่นทีแสดงว่าผู้ยื่นคำขอมีความจำเป็นต้องเข้ามาทำงานในราชอาณาจัก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กรณีเป็นการทำงานโดยไม่มีนายจ้าง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สัญญาจ้างเหมาสัญญาซื้อขายหรือเอกสารอื่นที่แสดงว่าผู้ยื่นคำขอมีความจำเป็นต้องเข้ามาทำงานในราชอาณาจัก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กรณีเป็นการทำงานโดยไม่มีนายจ้าง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ประกอบธุรกิจตามกฎหมายว่าด้วยการประกอบธุรกิจของคนต่างด้าวในกรณีที่เป็นการทำงานที่อยู่ภายใต้บังคับกฎหมายว่าด้วยการประกอบธุรกิจของคนต่างด้าว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หนังสือเดินทางของคนต่างด้าวที่มีหลักฐานการอนุญาตให้เข้ามาในราชอาณาจักรประเภทคนอยู่ชั่วคราว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(Non – Immigrant)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มิใช่ประเภทนักท่องเที่ยวหรือผู้เดินทางผ่านพร้อมฉบับจริง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เอกสารหลักฐานที่ต้องยื่นเมื่อคนต่างด้าวเดินทางเข้ามาในราชอาณาจักรแล้ว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สำเนาหนังสือแจ้งผลการพิจารณาอนุญาตให้เข้ามาทำงานได้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เอกสารหลักฐานที่ต้องยื่นเมื่อคนต่างด้าวเดินทางเข้ามาในราชอาณาจักรแล้ว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รูปถ่ายขนาด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3X4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เซนติเมตร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แต่งกายสุภาพหน้าตรงไม่ใช่รูปจากคอมพิวเตอร์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โพลาลอยด์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ไม่เกิน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เอกสารหลักฐานที่ต้องยื่นเมื่อคนต่างด้าวเดินทางเข้ามาในราชอาณาจักรแล้ว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แพทย์ซึ่งรับรองว่าคนต่างด้าวไม่มีลักษณะต้องห้ามตามกฎกระทรวงกำหนดลักษณะต้องห้ามของคนต่างด้าวซึงจะขอรับใบอนุญาตทำงาน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2552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เอกสารหลักฐานที่ต้องยื่นเมื่อคนต่างด้าวเดินทางเข้ามาในราชอาณาจักรแล้ว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หนังสือมอบอำนาจจากคนต่างด้าวติดอากรแสตมป์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บาทและสำเนาบัตรประชาชนของผู้รับมอบอำนาจคนไทยจำนวน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C1645E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กรณีคนต่างด้าวไม่มายื่นด้วยตนเอง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เอกสารหลักฐานที่ต้องยื่นเมื่อคนต่างด้าวเดินทางเข้ามาในราชอาณาจักรแล้ว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สำเนาแบบคำขอตท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แบบหนังสือรับรองการจ้างหนังสือรับรอง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 xml:space="preserve">การจดทะเบียนนิติบุคคลและหนังสือเดินทาง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เพื่อส่งสำนักข่าวกรองแห่งชาติตรวจสอบ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1645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กรณีคนต่างด้าวที่มีสัญชาติประเทศกลุ่มเสี่ยงที่อาจเป็นภัยต่อความมั่นคง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34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ประเทศ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ค่าธรรมเนียมใบอนุญาตทำงานอายุไม่เกิน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750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ค่าธรรมเนียมใบอนุญาตทำงานอายุเกิน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เดือนแต่ไม่เกิน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เดือน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1,500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ค่าธรรมเนียมใบอนุญาตทำงานอายุเกิน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เดือนแต่ไม่เกิน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ปี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ค่าธรรมเนียมใบอนุญาตทำงานที่มีอายุเกิน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ปีให้ชำระค่าธรรมเนียมสำหรับระยะเวลาที่เกิน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ปีเพิ่มขึ้นตามอัตราในข้อ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 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สำนักบริหารแรงงานต่างด้าวกรมการจัดหางานโทรศัพท์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0 2245 2769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สำนักงานจัดหางานจังหวัดนครศรีธรรมราช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ศาลากลางจังหวัดหลังเดิมชั้น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ถนนราชดำเนินตำบลในเมืองอำเภอเมืองจังหวัดนครศรีธรรมราช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80000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E-mail:nrt@doe.go.th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075-347329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ศูนย์ดำรงธรรมกระทรวงมหาดไทย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ศาลากลางจังหวัดหลังเก่าชั้น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ตำบลในเมืองอำเภอเมืองจังหวัดนครศรีธรรมราชโทร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075-348028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E-mail:damrongdhama@gmail.com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สายด่วน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คำขอรับใบอนุญาตทำงานแทนคนต่างด้าวตามมาตรา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11 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แบบตท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.3) ,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หนังสือรับรองการจ้าง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หนังสือรับรองวุฒิการศึกษาแบะประสบการณ์การทำงาน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lastRenderedPageBreak/>
        <w:t xml:space="preserve">1) </w:t>
      </w:r>
      <w:r w:rsidRPr="00527864">
        <w:rPr>
          <w:rFonts w:ascii="Tahoma" w:hAnsi="Tahoma" w:cs="Tahoma"/>
          <w:noProof/>
          <w:sz w:val="20"/>
          <w:szCs w:val="20"/>
          <w:cs/>
        </w:rPr>
        <w:t>กรอกแบบเป็นภาษาไทยเอกสารที่เป็นภาษาต่างประเทศให้จัดทำคำแปลเป็นภาษาไทยและรับรองความถูกต้องโดยผู้มีใบอนุญาต</w:t>
      </w:r>
      <w:r w:rsidRPr="00527864">
        <w:rPr>
          <w:rFonts w:ascii="Tahoma" w:hAnsi="Tahoma" w:cs="Tahoma"/>
          <w:noProof/>
          <w:sz w:val="20"/>
          <w:szCs w:val="20"/>
        </w:rPr>
        <w:t>/</w:t>
      </w:r>
      <w:r w:rsidRPr="00527864">
        <w:rPr>
          <w:rFonts w:ascii="Tahoma" w:hAnsi="Tahoma" w:cs="Tahoma"/>
          <w:noProof/>
          <w:sz w:val="20"/>
          <w:szCs w:val="20"/>
          <w:cs/>
        </w:rPr>
        <w:t>หน่วยราชการ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2) </w:t>
      </w:r>
      <w:r w:rsidRPr="00527864">
        <w:rPr>
          <w:rFonts w:ascii="Tahoma" w:hAnsi="Tahoma" w:cs="Tahoma"/>
          <w:noProof/>
          <w:sz w:val="20"/>
          <w:szCs w:val="20"/>
          <w:cs/>
        </w:rPr>
        <w:t>สำเนาเอกสารทุกฉบับต้องลงลายมือชื่อรับรองดังนี้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   -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เอกสารของนายจ้างให้ผู้มีอำนาจลงนามผูกพันลงลายมือชื่อและประทับตราบริษัท </w:t>
      </w:r>
      <w:r w:rsidRPr="00527864">
        <w:rPr>
          <w:rFonts w:ascii="Tahoma" w:hAnsi="Tahoma" w:cs="Tahoma"/>
          <w:noProof/>
          <w:sz w:val="20"/>
          <w:szCs w:val="20"/>
        </w:rPr>
        <w:t>(</w:t>
      </w:r>
      <w:r w:rsidRPr="00527864">
        <w:rPr>
          <w:rFonts w:ascii="Tahoma" w:hAnsi="Tahoma" w:cs="Tahoma"/>
          <w:noProof/>
          <w:sz w:val="20"/>
          <w:szCs w:val="20"/>
          <w:cs/>
        </w:rPr>
        <w:t>ถ้ามี</w:t>
      </w:r>
      <w:r w:rsidRPr="00527864">
        <w:rPr>
          <w:rFonts w:ascii="Tahoma" w:hAnsi="Tahoma" w:cs="Tahoma"/>
          <w:noProof/>
          <w:sz w:val="20"/>
          <w:szCs w:val="20"/>
        </w:rPr>
        <w:t xml:space="preserve">) </w:t>
      </w:r>
      <w:r w:rsidRPr="00527864">
        <w:rPr>
          <w:rFonts w:ascii="Tahoma" w:hAnsi="Tahoma" w:cs="Tahoma"/>
          <w:noProof/>
          <w:sz w:val="20"/>
          <w:szCs w:val="20"/>
          <w:cs/>
        </w:rPr>
        <w:t>หรือผู้รับมอบอำนาจ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  - </w:t>
      </w:r>
      <w:r w:rsidRPr="00527864">
        <w:rPr>
          <w:rFonts w:ascii="Tahoma" w:hAnsi="Tahoma" w:cs="Tahoma"/>
          <w:noProof/>
          <w:sz w:val="20"/>
          <w:szCs w:val="20"/>
          <w:cs/>
        </w:rPr>
        <w:t>เอกสารของคนต่างด้าวให้คนต่างด้าวลงลายมือชื่อหรือผู้รับมอบอำนาจ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C1645E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การขอรับใบอนุญาตทำงานของคนต่างด้าวระดับฝีมือชำนาญการซึ่งอยู่นอกราชอาณาจักร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นายจ้างยื่นแทน</w:t>
      </w:r>
      <w:r w:rsidR="007B7ED7">
        <w:rPr>
          <w:rFonts w:ascii="Tahoma" w:hAnsi="Tahoma" w:cs="Tahoma"/>
          <w:noProof/>
          <w:sz w:val="20"/>
          <w:szCs w:val="20"/>
        </w:rPr>
        <w:t>)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กรมการจัดหางานกรมการจัดหางานกรมการจัดหางาน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กระบวนงานบริการที่ต่อเนื่องจากหน่วยงานอื่น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กฎกระทรวงว่าด้วยการขอรับใบอนุญาตการออกใบอนุญาตและการแจ้งการทำงานของคนต่างด้าวพ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2554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การทำงานของคนต่างด้าวพ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กฎกระทรวงกำหนดลักษณะต้องห้ามของคนต่างด้าวซึ่งจะขอรับใบอนุญาตทำงานพ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พระราชกฤษฎีกากำหนดงานในอาชีพและวิชาชีพที่ห้ามคนต่างด้าวทำพ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กฎกระทรวงว่าด้วยการขอรับใบอนุญาตการออกใบอนุญาตและการแจ้งการทำงานของคนต่างด้าวพ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2554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การขอรับใบอนุญาตทำงานของคนต่างด้าวระดับฝีมือชำนาญการซึ่งอยู่นอกราชอาณาจักร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นายจ้างยื่นแทน</w:t>
      </w:r>
      <w:r w:rsidR="002F5480">
        <w:rPr>
          <w:rFonts w:ascii="Tahoma" w:hAnsi="Tahoma" w:cs="Tahoma"/>
          <w:noProof/>
          <w:sz w:val="20"/>
          <w:szCs w:val="20"/>
        </w:rPr>
        <w:t>)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25/08/2559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7F43D1"/>
    <w:rsid w:val="00812105"/>
    <w:rsid w:val="00815F25"/>
    <w:rsid w:val="008B4E9A"/>
    <w:rsid w:val="008D6120"/>
    <w:rsid w:val="00924E4B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1645E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5E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30106_Bluemoon_SemesterOpen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2527B6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NRT</cp:lastModifiedBy>
  <cp:revision>2</cp:revision>
  <dcterms:created xsi:type="dcterms:W3CDTF">2016-11-08T05:49:00Z</dcterms:created>
  <dcterms:modified xsi:type="dcterms:W3CDTF">2016-11-08T05:49:00Z</dcterms:modified>
</cp:coreProperties>
</file>