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575" w:rsidRDefault="000E1BDE" w:rsidP="00442575">
      <w:pPr>
        <w:spacing w:after="0" w:line="240" w:lineRule="auto"/>
        <w:ind w:left="2160" w:firstLine="720"/>
        <w:rPr>
          <w:rFonts w:ascii="Angsana New" w:hAnsi="Angsana New" w:cs="Angsana New"/>
          <w:sz w:val="28"/>
        </w:rPr>
      </w:pPr>
      <w:r>
        <w:rPr>
          <w:rFonts w:ascii="Courier New" w:eastAsia="Times New Roman" w:hAnsi="Courier New" w:cs="Courier New"/>
          <w:sz w:val="20"/>
          <w:szCs w:val="20"/>
        </w:rPr>
        <w:t>  </w:t>
      </w:r>
      <w:r w:rsidR="00442575">
        <w:rPr>
          <w:rFonts w:ascii="Courier New" w:eastAsia="Times New Roman" w:hAnsi="Courier New" w:cs="Courier New"/>
          <w:sz w:val="20"/>
          <w:szCs w:val="20"/>
        </w:rPr>
        <w:t>  </w:t>
      </w:r>
      <w:r w:rsidR="00442575">
        <w:rPr>
          <w:rFonts w:ascii="Angsana New" w:hAnsi="Angsana New" w:cs="Angsana New"/>
          <w:sz w:val="28"/>
        </w:rPr>
        <w:t xml:space="preserve"> </w:t>
      </w:r>
      <w:r w:rsidR="00442575">
        <w:rPr>
          <w:rFonts w:ascii="Angsana New" w:hAnsi="Angsana New" w:cs="Angsana New" w:hint="cs"/>
          <w:sz w:val="28"/>
          <w:cs/>
        </w:rPr>
        <w:t xml:space="preserve">  รายงานงบทดลองหน่วยเบิกจ่ายรายเดือน</w:t>
      </w:r>
    </w:p>
    <w:p w:rsidR="00442575" w:rsidRDefault="00442575" w:rsidP="00442575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รหัสหน่วยงาน  1703    กรมการจัดหางาน</w:t>
      </w:r>
    </w:p>
    <w:p w:rsidR="00442575" w:rsidRDefault="00442575" w:rsidP="00442575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รหัสหน่วยเบิกจ่าย  000001700300054   สำนักงานจัดหางานจังหวัดเลย</w:t>
      </w:r>
    </w:p>
    <w:p w:rsidR="00442575" w:rsidRDefault="00442575" w:rsidP="00442575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>ประจำงวดที่ 7  ถึงงวดที่ 7  ประจำปี 2565</w:t>
      </w: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>(เดือนเมษายน  2565)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2126"/>
        <w:gridCol w:w="1559"/>
        <w:gridCol w:w="1559"/>
        <w:gridCol w:w="1843"/>
        <w:gridCol w:w="1843"/>
      </w:tblGrid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442575" w:rsidRP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</w:rPr>
            </w:pPr>
            <w:r w:rsidRPr="00442575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รหัสบัญชีแยกประเภท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442575" w:rsidRP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</w:rPr>
            </w:pPr>
            <w:r w:rsidRPr="00442575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ชื่อบัญชีแยกประเภท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442575" w:rsidRPr="00442575" w:rsidRDefault="0044257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</w:rPr>
            </w:pPr>
            <w:r w:rsidRPr="00442575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ยอดยกมา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442575" w:rsidRPr="00442575" w:rsidRDefault="0044257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</w:rPr>
            </w:pPr>
            <w:r w:rsidRPr="00442575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เดบิต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442575" w:rsidRPr="00442575" w:rsidRDefault="0044257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</w:rPr>
            </w:pPr>
            <w:r w:rsidRPr="00442575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เครดิต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442575" w:rsidRPr="00442575" w:rsidRDefault="0044257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</w:rPr>
            </w:pPr>
            <w:r w:rsidRPr="00442575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ยอดยกไป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1101010104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เงินทดรองราชการ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10,000.00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10,000.00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1101010112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พักเงินนำส่ง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44,100.00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-44,100.00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1101020501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เงินฝากคลัง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7,505,290.00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42,100.00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-379,700.00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7,167,690.00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1101020601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ง/</w:t>
            </w: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ฝธ.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>เพื่อนำส่งคลัง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54,700.00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-44,100.00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10,600.00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1101020603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ง/ฝ ธนาคาร-</w:t>
            </w: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ในง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>ปม.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240,665.00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-240,665.00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1101020604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ง/ฝ ธนาคาร-นอกงปม.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5,600.00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-5,600.00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1101030199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เงินฝากไม่มีรายตัว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841,356.41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-103,970.93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737,385.48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1102010101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ล/</w:t>
            </w: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นเงิน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>ยืม-</w:t>
            </w: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ในง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>ปม.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26,920.00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26,920.00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1102050124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ค้างรับจาก บก.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326,350.00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-246,265.00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80,085.00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1206010101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ครุภัณฑ์สำนักงาน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778,500.00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778,500.00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1206010103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คสส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 xml:space="preserve"> ครุภัณฑ์สำนักงาน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-519,405.62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-519,405.62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1206020101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ครุภัณฑ์ยานพาหนะ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1,512,830.00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1,512,830.00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1206020103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คสส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 xml:space="preserve"> ครุภัณฑ์ยานพาหนะ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-872,622.53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-872,622.53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1206040101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ครุภัณฑ์โฆษณา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173,790.00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173,790.00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1206040103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คสส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 xml:space="preserve"> ครุภัณฑ์โฆษณา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-173,785.00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-173,785.00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1206100101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ครุภัณฑ์คอมพิวเตอร์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1,189,438.78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1,189,438.78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1206100103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คสส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 xml:space="preserve"> คอมพิวเตอร์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-1,009,302.15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-1,009,302.15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1206180101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ครุภัณฑ์ไม่ระบุฯ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1,627,251.00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1,627,251.00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1206180102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คสส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 xml:space="preserve"> ครุภัณฑ์ไม่ระบุฯ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-1,627,226.00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-1,627,226.00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2101010102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จ/น การค้า-ภายนอก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41,400.00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-122,200.00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-80,800.00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2102040102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ใบสำคัญค้างจ่าย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205,130.00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-205,130.00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2102040103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W/H tax-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บุคคล(</w:t>
            </w:r>
            <w:r>
              <w:rPr>
                <w:rFonts w:ascii="TH Sarabun New" w:eastAsia="Times New Roman" w:hAnsi="TH Sarabun New" w:cs="TH Sarabun New"/>
                <w:sz w:val="28"/>
              </w:rPr>
              <w:t>03)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265.00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-265.00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2111020199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เงินรับฝากอื่น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-930,556.41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103,970.93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-826,585.48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2112010199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เงินประกันอื่น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-21,990.00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-21,990.00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2116010104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เบิกเกินฯรอนำส่ง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2202010101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งทร.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>รับฯ-ดำเนินงาน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-10,000.00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-10,000.00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2207020102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เงินรับฝากอื่น-ยาว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-7,020,000.00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2,000.00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-5,000.00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-7,023,000.00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3101010101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ร/</w:t>
            </w: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ดสูง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>ต่ำ</w:t>
            </w: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คชจ.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>สุทธิ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124,197.87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124,197.87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3102010101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ร/</w:t>
            </w: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ดสูง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>ต่ำ</w:t>
            </w: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คชจ.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>สะสม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-623,205.39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-623,205.39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3105010101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ทุนของหน่วยงาน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-866,420.97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-866,420.97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lastRenderedPageBreak/>
              <w:t>4201020103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ร/</w:t>
            </w: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ดค่า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>ปรับคดี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-13,000.00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-2,000.00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-15,000.00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4203010101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 xml:space="preserve">ร/ด </w:t>
            </w: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ดบ.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>เงินฝาก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-6.02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-6.02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4205010110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รายรับจากขายครุภัณฑ์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-1,226.00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-1,226.00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4301020108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ร/</w:t>
            </w: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ดเงิน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>นอกงปม.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-12,000.00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-12,000.00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4301020112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ร/ด-ส่งทุนหมุนเวียน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-1,405,900.00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-47,700.00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-1,453,600.00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4307010103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TR-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รับงบบุคลากร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-493,260.00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-82,210.00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-575,470.00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4307010105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TR-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รับงบดำเนินงาน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-701,581.52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-124,055.00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-825,636.52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4307010107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TR-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รับงบรายจ่ายอื่น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-21,200.00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-21,000.00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-42,200.00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4307010108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TR-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รับงบกลาง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-570,408.00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-93,750.00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-664,158.00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4308010101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TR-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สรก.รับเงินนอก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-207,920.00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-5,600.00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-213,520.00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4308010105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T/R-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ปรับเงินฝากคลัง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-1,987,590.00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-42,100.00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-2,029,690.00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4308010118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รด.ระหว่างกันในกรม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-481,600.00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-481,600.00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5101010108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ค่าล่วงเวลา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4,960.00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4,960.00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5101010115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ค่าตอบแทน</w:t>
            </w: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พนง.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>ราชการ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493,260.00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82,210.00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575,470.00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5101020106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เงินสมทบ</w:t>
            </w: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ปปส.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proofErr w:type="spellStart"/>
            <w:r>
              <w:rPr>
                <w:rFonts w:ascii="TH Sarabun New" w:eastAsia="Times New Roman" w:hAnsi="TH Sarabun New" w:cs="TH Sarabun New"/>
                <w:sz w:val="28"/>
              </w:rPr>
              <w:t>Rel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11,250.00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2,250.00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13,500.00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5101020108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ค่าเช่าบ้าน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169,951.00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169,951.00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5101020116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เงินสม</w:t>
            </w: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ทบกท.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>เงินทด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1,798.00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1,798.00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5101030101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เงินช่วยการศึกษาบุตร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11,300.00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11,300.00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5101030205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ค่ารักษา-นอก-รพ.รัฐ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1,380.00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1,380.00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5102010199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คช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>จ.อบรมในประเทศ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6,000.00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6,000.00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5102030199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คชจ.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>ฝึกอบรม-ภายนอก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14,000.00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14,000.00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5103010102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ค่าเบี้ยเลี้ยง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3,720.00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3,720.00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5103010103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ค่าที่พัก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7,400.00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7,400.00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5103010199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คชจ.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>เดินทางภาย</w:t>
            </w: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ในปท.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14,892.00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14,892.00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5104010104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97,985.00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97,985.00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5104010107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ค่าซ่อมแซม</w:t>
            </w:r>
            <w:r>
              <w:rPr>
                <w:rFonts w:ascii="TH Sarabun New" w:eastAsia="Times New Roman" w:hAnsi="TH Sarabun New" w:cs="TH Sarabun New"/>
                <w:sz w:val="28"/>
              </w:rPr>
              <w:t>&amp;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บำรุงฯ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4,100.78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4,100.78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5104010110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ค่าเชื้อเพลิง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31,040.00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31,040.00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5104010112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ค/</w:t>
            </w: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จเห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>มาบริการ-ภายนอก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392,000.00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116,600.00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508,600.00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5104020101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ค่าไฟฟ้า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3,840.53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3,840.53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5104020105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ค่าโทรศัพท์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4,367.02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4,367.02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5104020107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ค่าบริการไปรษณีย์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2,907.00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2,907.00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5105010109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ค่าเสื่อม-ค.</w:t>
            </w: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สนง.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25,168.94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25,168.94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5105010111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ค่าเสื่อม-ค.ยานพาหนะ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11,950.50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11,950.50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5105010127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ค่าเสื่อม-ค.คอมฯ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68,760.76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68,760.76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5107010113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proofErr w:type="spellStart"/>
            <w:r>
              <w:rPr>
                <w:rFonts w:ascii="TH Sarabun New" w:eastAsia="Times New Roman" w:hAnsi="TH Sarabun New" w:cs="TH Sarabun New"/>
                <w:sz w:val="28"/>
                <w:cs/>
              </w:rPr>
              <w:t>คชจ.</w:t>
            </w:r>
            <w:proofErr w:type="spellEnd"/>
            <w:r>
              <w:rPr>
                <w:rFonts w:ascii="TH Sarabun New" w:eastAsia="Times New Roman" w:hAnsi="TH Sarabun New" w:cs="TH Sarabun New"/>
                <w:sz w:val="28"/>
                <w:cs/>
              </w:rPr>
              <w:t>ตามมาตรการของรัฐ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557,728.00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93,750.00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651,478.00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5209010112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T/E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เบิกเกินส่งคืน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9,900.00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9,900.00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lastRenderedPageBreak/>
              <w:t>5210010102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T/E-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โอนเงินให้สรก.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1,987,590.00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42,100.00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2,029,690.00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5210010103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T/E-</w:t>
            </w:r>
            <w:proofErr w:type="spellStart"/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โอนร</w:t>
            </w:r>
            <w:proofErr w:type="spellEnd"/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/</w:t>
            </w:r>
            <w:proofErr w:type="spellStart"/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ดผ</w:t>
            </w:r>
            <w:proofErr w:type="spellEnd"/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/</w:t>
            </w:r>
            <w:proofErr w:type="spellStart"/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ดให้</w:t>
            </w:r>
            <w:proofErr w:type="spellEnd"/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บก.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14,238.60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2,000.00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16,238.60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5210010105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T/E-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ปรับเงินฝากคลัง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207,920.00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5,600.00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213,520.00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5210010112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T/E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รายได้รอนำส่งคลัง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-6.58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-6.58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5210010118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TE-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ภายในกรม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1,619,350.00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374,100.00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1,993,450.00</w:t>
            </w:r>
          </w:p>
        </w:tc>
      </w:tr>
      <w:tr w:rsidR="00442575" w:rsidTr="00442575">
        <w:trPr>
          <w:trHeight w:val="4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5212010199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ค่าใช้จ่ายอื่น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28,800.00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3,600.00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32,400.00</w:t>
            </w:r>
          </w:p>
        </w:tc>
      </w:tr>
      <w:tr w:rsidR="00442575" w:rsidTr="00442575">
        <w:trPr>
          <w:trHeight w:val="43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42575" w:rsidRDefault="00442575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 xml:space="preserve">รวมรหัสหน่วยเบิกจ่าย </w:t>
            </w:r>
            <w:r>
              <w:rPr>
                <w:rFonts w:ascii="TH Sarabun New" w:eastAsia="Times New Roman" w:hAnsi="TH Sarabun New" w:cs="TH Sarabun New"/>
                <w:sz w:val="28"/>
              </w:rPr>
              <w:t>1700300054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1,815,410.93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-1,815,410.93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42575" w:rsidRDefault="0044257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0.00</w:t>
            </w:r>
          </w:p>
        </w:tc>
      </w:tr>
    </w:tbl>
    <w:p w:rsidR="00442575" w:rsidRDefault="00442575" w:rsidP="00442575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0E1BDE" w:rsidRDefault="000E1BDE" w:rsidP="000E1BDE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246DA1" w:rsidRDefault="00246DA1" w:rsidP="00246DA1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46DA1" w:rsidRDefault="00246DA1" w:rsidP="00246DA1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46DA1" w:rsidRDefault="00246DA1" w:rsidP="00246DA1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A1ADF" w:rsidRDefault="00246DA1" w:rsidP="000E1BDE">
      <w:pPr>
        <w:spacing w:after="0" w:line="240" w:lineRule="auto"/>
        <w:rPr>
          <w:rFonts w:ascii="Courier New" w:eastAsia="Times New Roman" w:hAnsi="Courier New" w:cs="Angsana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</w:p>
    <w:p w:rsidR="00DA1ADF" w:rsidRDefault="00DA1ADF" w:rsidP="00DA1ADF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8B6F4C" w:rsidRPr="00DA1ADF" w:rsidRDefault="008B6F4C" w:rsidP="00DA1ADF"/>
    <w:sectPr w:rsidR="008B6F4C" w:rsidRPr="00DA1ADF" w:rsidSect="003D37B1">
      <w:pgSz w:w="11906" w:h="16838"/>
      <w:pgMar w:top="35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253"/>
    <w:multiLevelType w:val="hybridMultilevel"/>
    <w:tmpl w:val="C9C0637C"/>
    <w:lvl w:ilvl="0" w:tplc="177A2042">
      <w:numFmt w:val="bullet"/>
      <w:lvlText w:val="-"/>
      <w:lvlJc w:val="left"/>
      <w:pPr>
        <w:ind w:left="396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FD9264C"/>
    <w:multiLevelType w:val="hybridMultilevel"/>
    <w:tmpl w:val="ADC6FA84"/>
    <w:lvl w:ilvl="0" w:tplc="5940625A">
      <w:numFmt w:val="bullet"/>
      <w:lvlText w:val="-"/>
      <w:lvlJc w:val="left"/>
      <w:pPr>
        <w:ind w:left="4245" w:hanging="360"/>
      </w:pPr>
      <w:rPr>
        <w:rFonts w:ascii="Courier New" w:eastAsia="Times New Roman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2">
    <w:nsid w:val="54480569"/>
    <w:multiLevelType w:val="hybridMultilevel"/>
    <w:tmpl w:val="94C83024"/>
    <w:lvl w:ilvl="0" w:tplc="95FAFDF0">
      <w:numFmt w:val="bullet"/>
      <w:lvlText w:val="-"/>
      <w:lvlJc w:val="left"/>
      <w:pPr>
        <w:ind w:left="4245" w:hanging="360"/>
      </w:pPr>
      <w:rPr>
        <w:rFonts w:ascii="Cordia New" w:eastAsia="Times New Roman" w:hAnsi="Cordia New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463D0"/>
    <w:rsid w:val="00033655"/>
    <w:rsid w:val="000463D0"/>
    <w:rsid w:val="00062354"/>
    <w:rsid w:val="00066681"/>
    <w:rsid w:val="000C2718"/>
    <w:rsid w:val="000D1808"/>
    <w:rsid w:val="000D1958"/>
    <w:rsid w:val="000D55F7"/>
    <w:rsid w:val="000E05F0"/>
    <w:rsid w:val="000E1BDE"/>
    <w:rsid w:val="000E7FB3"/>
    <w:rsid w:val="0010223E"/>
    <w:rsid w:val="00106989"/>
    <w:rsid w:val="001149DA"/>
    <w:rsid w:val="001A1426"/>
    <w:rsid w:val="001A56F0"/>
    <w:rsid w:val="001B42FB"/>
    <w:rsid w:val="00202B10"/>
    <w:rsid w:val="00206CAE"/>
    <w:rsid w:val="00210871"/>
    <w:rsid w:val="00222144"/>
    <w:rsid w:val="00246DA1"/>
    <w:rsid w:val="00263FBF"/>
    <w:rsid w:val="002A41E2"/>
    <w:rsid w:val="002A506C"/>
    <w:rsid w:val="002E2798"/>
    <w:rsid w:val="002E562D"/>
    <w:rsid w:val="002E5A0A"/>
    <w:rsid w:val="002E628B"/>
    <w:rsid w:val="002F32E1"/>
    <w:rsid w:val="002F3C14"/>
    <w:rsid w:val="00315D52"/>
    <w:rsid w:val="0035034F"/>
    <w:rsid w:val="0037510D"/>
    <w:rsid w:val="0039653D"/>
    <w:rsid w:val="003C3252"/>
    <w:rsid w:val="003D37B1"/>
    <w:rsid w:val="003E6597"/>
    <w:rsid w:val="003E6AEF"/>
    <w:rsid w:val="003F1BB7"/>
    <w:rsid w:val="003F2ADE"/>
    <w:rsid w:val="00411633"/>
    <w:rsid w:val="004162EE"/>
    <w:rsid w:val="0042433F"/>
    <w:rsid w:val="00441B3C"/>
    <w:rsid w:val="00442443"/>
    <w:rsid w:val="00442575"/>
    <w:rsid w:val="00450860"/>
    <w:rsid w:val="00474CC8"/>
    <w:rsid w:val="004A73C5"/>
    <w:rsid w:val="004C7D3B"/>
    <w:rsid w:val="004D5DC3"/>
    <w:rsid w:val="004F5AFC"/>
    <w:rsid w:val="004F7B43"/>
    <w:rsid w:val="005021A3"/>
    <w:rsid w:val="0051269D"/>
    <w:rsid w:val="005161D9"/>
    <w:rsid w:val="0052390C"/>
    <w:rsid w:val="00573675"/>
    <w:rsid w:val="00590E33"/>
    <w:rsid w:val="005A0D0D"/>
    <w:rsid w:val="005E08F1"/>
    <w:rsid w:val="0060434E"/>
    <w:rsid w:val="00612133"/>
    <w:rsid w:val="0064702F"/>
    <w:rsid w:val="00696B96"/>
    <w:rsid w:val="006C4158"/>
    <w:rsid w:val="006D13DF"/>
    <w:rsid w:val="006E4473"/>
    <w:rsid w:val="00730278"/>
    <w:rsid w:val="007576CA"/>
    <w:rsid w:val="007A2564"/>
    <w:rsid w:val="007A4C27"/>
    <w:rsid w:val="007A717E"/>
    <w:rsid w:val="007B6306"/>
    <w:rsid w:val="007C20E4"/>
    <w:rsid w:val="007C53FC"/>
    <w:rsid w:val="007F508C"/>
    <w:rsid w:val="0082238A"/>
    <w:rsid w:val="008236BA"/>
    <w:rsid w:val="00825E93"/>
    <w:rsid w:val="00861B38"/>
    <w:rsid w:val="008864FD"/>
    <w:rsid w:val="00892B3A"/>
    <w:rsid w:val="008A5E9E"/>
    <w:rsid w:val="008A6CF5"/>
    <w:rsid w:val="008A7B94"/>
    <w:rsid w:val="008B6F4C"/>
    <w:rsid w:val="008F247E"/>
    <w:rsid w:val="008F49B8"/>
    <w:rsid w:val="00913403"/>
    <w:rsid w:val="00913ECA"/>
    <w:rsid w:val="00997423"/>
    <w:rsid w:val="009A483D"/>
    <w:rsid w:val="009B0F98"/>
    <w:rsid w:val="009E1044"/>
    <w:rsid w:val="00A116CB"/>
    <w:rsid w:val="00A200CE"/>
    <w:rsid w:val="00A2630E"/>
    <w:rsid w:val="00A51B30"/>
    <w:rsid w:val="00A5611D"/>
    <w:rsid w:val="00AB0CBD"/>
    <w:rsid w:val="00AB580B"/>
    <w:rsid w:val="00B16A6C"/>
    <w:rsid w:val="00B32D40"/>
    <w:rsid w:val="00B359AF"/>
    <w:rsid w:val="00B40CDC"/>
    <w:rsid w:val="00B43B08"/>
    <w:rsid w:val="00B86BC9"/>
    <w:rsid w:val="00BD618E"/>
    <w:rsid w:val="00BE4764"/>
    <w:rsid w:val="00C315D1"/>
    <w:rsid w:val="00C760B0"/>
    <w:rsid w:val="00C76A38"/>
    <w:rsid w:val="00C77C42"/>
    <w:rsid w:val="00C8006B"/>
    <w:rsid w:val="00CA0594"/>
    <w:rsid w:val="00CB41FA"/>
    <w:rsid w:val="00CC6385"/>
    <w:rsid w:val="00CC7E8C"/>
    <w:rsid w:val="00CE466D"/>
    <w:rsid w:val="00CE7A89"/>
    <w:rsid w:val="00D11017"/>
    <w:rsid w:val="00D317A4"/>
    <w:rsid w:val="00D44284"/>
    <w:rsid w:val="00D64B1C"/>
    <w:rsid w:val="00D7764F"/>
    <w:rsid w:val="00D8447A"/>
    <w:rsid w:val="00DA1ADF"/>
    <w:rsid w:val="00DA4AE4"/>
    <w:rsid w:val="00DE10FD"/>
    <w:rsid w:val="00DE654A"/>
    <w:rsid w:val="00DF24FC"/>
    <w:rsid w:val="00DF39E0"/>
    <w:rsid w:val="00EB07A7"/>
    <w:rsid w:val="00EC0CAA"/>
    <w:rsid w:val="00ED27C3"/>
    <w:rsid w:val="00EF1166"/>
    <w:rsid w:val="00F1094C"/>
    <w:rsid w:val="00F12BE6"/>
    <w:rsid w:val="00F1387F"/>
    <w:rsid w:val="00F373A9"/>
    <w:rsid w:val="00F43222"/>
    <w:rsid w:val="00F56A10"/>
    <w:rsid w:val="00F876EB"/>
    <w:rsid w:val="00FB152D"/>
    <w:rsid w:val="00FC162B"/>
    <w:rsid w:val="00FC2A8F"/>
    <w:rsid w:val="00FC6C48"/>
    <w:rsid w:val="00FD78D8"/>
    <w:rsid w:val="00FE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D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2AD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3F2ADE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3F2ADE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B16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09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7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6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3519F-3A47-4C95-8513-5CD98DFB8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Noie</dc:creator>
  <cp:lastModifiedBy>naleenoy</cp:lastModifiedBy>
  <cp:revision>2</cp:revision>
  <cp:lastPrinted>2021-07-08T08:45:00Z</cp:lastPrinted>
  <dcterms:created xsi:type="dcterms:W3CDTF">2022-05-10T04:00:00Z</dcterms:created>
  <dcterms:modified xsi:type="dcterms:W3CDTF">2022-05-10T04:00:00Z</dcterms:modified>
</cp:coreProperties>
</file>